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9" w:rsidRDefault="00D83C58">
      <w:pPr>
        <w:jc w:val="center"/>
        <w:rPr>
          <w:i/>
          <w:iCs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KMTA INVESTMENT FUND COMMITTEE</w:t>
      </w:r>
    </w:p>
    <w:p w:rsidR="009178C9" w:rsidRDefault="009178C9">
      <w:pPr>
        <w:rPr>
          <w:i/>
          <w:iCs/>
        </w:rPr>
      </w:pPr>
    </w:p>
    <w:p w:rsidR="009178C9" w:rsidRDefault="00D83C58">
      <w:pPr>
        <w:rPr>
          <w:i/>
          <w:iCs/>
        </w:rPr>
      </w:pPr>
      <w:r>
        <w:rPr>
          <w:i/>
          <w:iCs/>
        </w:rPr>
        <w:t>In order to realize the goal of music-making for everyone, and to perpetuate the tradition of live m</w:t>
      </w:r>
      <w:bookmarkStart w:id="0" w:name="_GoBack"/>
      <w:bookmarkEnd w:id="0"/>
      <w:r>
        <w:rPr>
          <w:i/>
          <w:iCs/>
        </w:rPr>
        <w:t>usic in our community, the Kitsap Music Teachers Association has established the KMTA Investment Fund in order to finance programs which support:</w:t>
      </w:r>
    </w:p>
    <w:p w:rsidR="009178C9" w:rsidRDefault="009178C9">
      <w:pPr>
        <w:rPr>
          <w:i/>
          <w:iCs/>
        </w:rPr>
      </w:pPr>
    </w:p>
    <w:p w:rsidR="009178C9" w:rsidRDefault="00D83C58">
      <w:pPr>
        <w:rPr>
          <w:i/>
          <w:iCs/>
        </w:rPr>
      </w:pPr>
      <w:r>
        <w:rPr>
          <w:i/>
          <w:iCs/>
        </w:rPr>
        <w:t xml:space="preserve">   1. Music Students, recognizing a full range of learning goals and achievement levels.</w:t>
      </w:r>
    </w:p>
    <w:p w:rsidR="009178C9" w:rsidRDefault="00D83C58">
      <w:pPr>
        <w:rPr>
          <w:i/>
          <w:iCs/>
        </w:rPr>
      </w:pPr>
      <w:r>
        <w:rPr>
          <w:i/>
          <w:iCs/>
        </w:rPr>
        <w:t xml:space="preserve">   2. Music Teachers, sponsoring continuing education opportunities and workshops.</w:t>
      </w:r>
    </w:p>
    <w:p w:rsidR="009178C9" w:rsidRDefault="00D83C58">
      <w:pPr>
        <w:rPr>
          <w:i/>
          <w:iCs/>
        </w:rPr>
      </w:pPr>
      <w:r>
        <w:rPr>
          <w:i/>
          <w:iCs/>
        </w:rPr>
        <w:t xml:space="preserve">   3. Music Listeners, cultivating attendance for live music events in Kitsap County.</w:t>
      </w:r>
    </w:p>
    <w:p w:rsidR="009178C9" w:rsidRDefault="009178C9">
      <w:pPr>
        <w:rPr>
          <w:sz w:val="40"/>
          <w:szCs w:val="40"/>
        </w:rPr>
      </w:pPr>
    </w:p>
    <w:p w:rsidR="00D83C58" w:rsidRPr="001971B9" w:rsidRDefault="00D83C58">
      <w:pPr>
        <w:rPr>
          <w:color w:val="auto"/>
          <w:sz w:val="26"/>
          <w:szCs w:val="26"/>
        </w:rPr>
      </w:pPr>
      <w:r w:rsidRPr="001971B9">
        <w:rPr>
          <w:color w:val="auto"/>
          <w:sz w:val="26"/>
          <w:szCs w:val="26"/>
        </w:rPr>
        <w:t xml:space="preserve">The KMTA Investment Fund includes two named endowments: The Dorothy Woodcock Endowment, and the </w:t>
      </w:r>
      <w:proofErr w:type="spellStart"/>
      <w:r w:rsidRPr="001971B9">
        <w:rPr>
          <w:color w:val="auto"/>
          <w:sz w:val="26"/>
          <w:szCs w:val="26"/>
        </w:rPr>
        <w:t>Nadean</w:t>
      </w:r>
      <w:proofErr w:type="spellEnd"/>
      <w:r w:rsidRPr="001971B9">
        <w:rPr>
          <w:color w:val="auto"/>
          <w:sz w:val="26"/>
          <w:szCs w:val="26"/>
        </w:rPr>
        <w:t xml:space="preserve"> Clarke Memorial Fund. KMTA welcomes new donations to the Investment Fund from individual or organizational donors at any time.</w:t>
      </w:r>
    </w:p>
    <w:p w:rsidR="00D83C58" w:rsidRDefault="00D83C58">
      <w:pPr>
        <w:rPr>
          <w:sz w:val="26"/>
          <w:szCs w:val="26"/>
        </w:rPr>
      </w:pPr>
    </w:p>
    <w:p w:rsidR="009178C9" w:rsidRDefault="00D83C58">
      <w:pPr>
        <w:rPr>
          <w:sz w:val="26"/>
          <w:szCs w:val="26"/>
        </w:rPr>
      </w:pPr>
      <w:r>
        <w:rPr>
          <w:sz w:val="26"/>
          <w:szCs w:val="26"/>
        </w:rPr>
        <w:t>The KMTA Investment Fund Committee shall be comprised of the following:</w:t>
      </w:r>
    </w:p>
    <w:p w:rsidR="009178C9" w:rsidRDefault="009178C9">
      <w:pPr>
        <w:rPr>
          <w:sz w:val="26"/>
          <w:szCs w:val="26"/>
        </w:rPr>
      </w:pPr>
    </w:p>
    <w:p w:rsidR="009178C9" w:rsidRDefault="00D83C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Investment Advisory Council (IAC),</w:t>
      </w:r>
      <w:r>
        <w:rPr>
          <w:sz w:val="26"/>
          <w:szCs w:val="26"/>
        </w:rPr>
        <w:t xml:space="preserve"> consisting of the KMTA President, Treasurer and one non-board member. It shall be their duty to:</w:t>
      </w:r>
    </w:p>
    <w:p w:rsidR="009178C9" w:rsidRDefault="009178C9">
      <w:pPr>
        <w:ind w:left="360"/>
        <w:rPr>
          <w:sz w:val="26"/>
          <w:szCs w:val="26"/>
        </w:rPr>
      </w:pPr>
    </w:p>
    <w:p w:rsidR="009178C9" w:rsidRDefault="00D83C58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Review the investment portfolio at the June budget meeting to ensure it is in compliance with the Investment Policy Statement.</w:t>
      </w:r>
    </w:p>
    <w:p w:rsidR="009178C9" w:rsidRDefault="009178C9">
      <w:pPr>
        <w:ind w:left="360"/>
        <w:rPr>
          <w:sz w:val="26"/>
          <w:szCs w:val="26"/>
        </w:rPr>
      </w:pPr>
    </w:p>
    <w:p w:rsidR="009178C9" w:rsidRDefault="00D83C58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Set the annual spending parameters for the Budget Committee and the Funding Advisory Council during the June budget meeting.</w:t>
      </w:r>
    </w:p>
    <w:p w:rsidR="009178C9" w:rsidRDefault="009178C9">
      <w:pPr>
        <w:ind w:left="360"/>
        <w:rPr>
          <w:sz w:val="26"/>
          <w:szCs w:val="26"/>
        </w:rPr>
      </w:pPr>
    </w:p>
    <w:p w:rsidR="009178C9" w:rsidRDefault="00D83C58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Reimburse the KMTA general fund monthly for all approved Investment Fund expenditures.</w:t>
      </w:r>
    </w:p>
    <w:p w:rsidR="009178C9" w:rsidRDefault="009178C9">
      <w:pPr>
        <w:rPr>
          <w:sz w:val="26"/>
          <w:szCs w:val="26"/>
        </w:rPr>
      </w:pPr>
    </w:p>
    <w:p w:rsidR="009178C9" w:rsidRDefault="00D83C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Funding Advisory Council (FAC)</w:t>
      </w:r>
      <w:r>
        <w:rPr>
          <w:sz w:val="26"/>
          <w:szCs w:val="26"/>
        </w:rPr>
        <w:t>, consisting of the immediate Past President, President-elect, Secretary, one Chapter Representative and one non-board member. It shall be their duty to:</w:t>
      </w:r>
    </w:p>
    <w:p w:rsidR="009178C9" w:rsidRDefault="009178C9">
      <w:pPr>
        <w:ind w:left="360"/>
        <w:rPr>
          <w:sz w:val="26"/>
          <w:szCs w:val="26"/>
        </w:rPr>
      </w:pPr>
    </w:p>
    <w:p w:rsidR="009178C9" w:rsidRDefault="00D83C58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Receive and review funding applications for the fiscal year.</w:t>
      </w:r>
    </w:p>
    <w:p w:rsidR="009178C9" w:rsidRDefault="009178C9">
      <w:pPr>
        <w:ind w:left="864"/>
        <w:rPr>
          <w:sz w:val="26"/>
          <w:szCs w:val="26"/>
        </w:rPr>
      </w:pPr>
    </w:p>
    <w:p w:rsidR="009178C9" w:rsidRDefault="00D83C58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Make funding recommendations to the KMTA board, according to Investment Fund Guidelines.</w:t>
      </w:r>
    </w:p>
    <w:p w:rsidR="009178C9" w:rsidRDefault="009178C9">
      <w:pPr>
        <w:ind w:left="360"/>
        <w:rPr>
          <w:sz w:val="26"/>
          <w:szCs w:val="26"/>
        </w:rPr>
      </w:pPr>
    </w:p>
    <w:p w:rsidR="009178C9" w:rsidRDefault="00D83C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KMTA Investment Fund Committee Chair</w:t>
      </w:r>
      <w:r>
        <w:rPr>
          <w:sz w:val="26"/>
          <w:szCs w:val="26"/>
        </w:rPr>
        <w:t>, who shall sit on both Councils in a non-voting, advisory capacity, monitoring communication between the IAC, FAC, the KMTA Board of Directors and the Membership.</w:t>
      </w:r>
    </w:p>
    <w:p w:rsidR="009178C9" w:rsidRDefault="009178C9">
      <w:pPr>
        <w:rPr>
          <w:sz w:val="26"/>
          <w:szCs w:val="26"/>
        </w:rPr>
      </w:pPr>
    </w:p>
    <w:p w:rsidR="009178C9" w:rsidRDefault="00D83C58">
      <w:r>
        <w:rPr>
          <w:sz w:val="26"/>
          <w:szCs w:val="26"/>
        </w:rPr>
        <w:t>The KMTA Board of Directors shall make final decisions to approve/deny funding applications, taking into consideration FAC recommendations and the overarching KMTA budget.</w:t>
      </w:r>
    </w:p>
    <w:sectPr w:rsidR="009178C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A8" w:rsidRDefault="00D83C58">
      <w:r>
        <w:separator/>
      </w:r>
    </w:p>
  </w:endnote>
  <w:endnote w:type="continuationSeparator" w:id="0">
    <w:p w:rsidR="00DD15A8" w:rsidRDefault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C9" w:rsidRDefault="009178C9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A8" w:rsidRDefault="00D83C58">
      <w:r>
        <w:separator/>
      </w:r>
    </w:p>
  </w:footnote>
  <w:footnote w:type="continuationSeparator" w:id="0">
    <w:p w:rsidR="00DD15A8" w:rsidRDefault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C9" w:rsidRDefault="009178C9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181"/>
    <w:multiLevelType w:val="hybridMultilevel"/>
    <w:tmpl w:val="B5C4B01E"/>
    <w:lvl w:ilvl="0" w:tplc="0EF8BE1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0A23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885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0DE06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EC36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63C08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2E3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2BBEE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ADC7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0EF8BE1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60A236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85D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0DE06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8EC36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63C08">
        <w:start w:val="1"/>
        <w:numFmt w:val="bullet"/>
        <w:lvlText w:val="•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02E31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2BBEE">
        <w:start w:val="1"/>
        <w:numFmt w:val="bullet"/>
        <w:lvlText w:val="•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ADC7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8C9"/>
    <w:rsid w:val="001971B9"/>
    <w:rsid w:val="009178C9"/>
    <w:rsid w:val="00D83C58"/>
    <w:rsid w:val="00D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 Melin</dc:creator>
  <cp:lastModifiedBy>Melin</cp:lastModifiedBy>
  <cp:revision>3</cp:revision>
  <dcterms:created xsi:type="dcterms:W3CDTF">2018-01-29T00:57:00Z</dcterms:created>
  <dcterms:modified xsi:type="dcterms:W3CDTF">2018-01-29T01:46:00Z</dcterms:modified>
</cp:coreProperties>
</file>